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964639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TPS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64639">
        <w:rPr>
          <w:rFonts w:ascii="Arial" w:hAnsi="Arial" w:cs="Arial"/>
          <w:sz w:val="20"/>
          <w:szCs w:val="20"/>
        </w:rPr>
        <w:t>23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964639" w:rsidRPr="00964639">
        <w:rPr>
          <w:rFonts w:ascii="Arial" w:hAnsi="Arial" w:cs="Arial"/>
          <w:sz w:val="20"/>
          <w:szCs w:val="20"/>
        </w:rPr>
        <w:t xml:space="preserve">Sai </w:t>
      </w:r>
      <w:proofErr w:type="spellStart"/>
      <w:r w:rsidR="00964639" w:rsidRPr="00964639">
        <w:rPr>
          <w:rFonts w:ascii="Arial" w:hAnsi="Arial" w:cs="Arial"/>
          <w:sz w:val="20"/>
          <w:szCs w:val="20"/>
        </w:rPr>
        <w:t>Gon</w:t>
      </w:r>
      <w:proofErr w:type="spellEnd"/>
      <w:r w:rsidR="00964639" w:rsidRPr="00964639">
        <w:rPr>
          <w:rFonts w:ascii="Arial" w:hAnsi="Arial" w:cs="Arial"/>
          <w:sz w:val="20"/>
          <w:szCs w:val="20"/>
        </w:rPr>
        <w:t xml:space="preserve"> Transportation Packing Joint Stock Company</w:t>
      </w:r>
      <w:r w:rsidR="00964639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964639">
        <w:rPr>
          <w:rFonts w:ascii="Arial" w:hAnsi="Arial" w:cs="Arial"/>
          <w:sz w:val="20"/>
          <w:szCs w:val="20"/>
        </w:rPr>
        <w:t>Board resolution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964639" w:rsidRDefault="0096463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  <w:r w:rsidRPr="00964639">
        <w:rPr>
          <w:rFonts w:ascii="Arial" w:hAnsi="Arial" w:cs="Arial"/>
          <w:sz w:val="20"/>
          <w:szCs w:val="20"/>
        </w:rPr>
        <w:t>The Board of Directors appr</w:t>
      </w:r>
      <w:r>
        <w:rPr>
          <w:rFonts w:ascii="Arial" w:hAnsi="Arial" w:cs="Arial"/>
          <w:sz w:val="20"/>
          <w:szCs w:val="20"/>
        </w:rPr>
        <w:t>oved the contents of Report No.168/BC - STP dated</w:t>
      </w:r>
      <w:r w:rsidRPr="00964639">
        <w:rPr>
          <w:rFonts w:ascii="Arial" w:hAnsi="Arial" w:cs="Arial"/>
          <w:sz w:val="20"/>
          <w:szCs w:val="20"/>
        </w:rPr>
        <w:t xml:space="preserve"> April 21, 2020 of the </w:t>
      </w:r>
      <w:r>
        <w:rPr>
          <w:rFonts w:ascii="Arial" w:hAnsi="Arial" w:cs="Arial"/>
          <w:sz w:val="20"/>
          <w:szCs w:val="20"/>
        </w:rPr>
        <w:t>Management Board</w:t>
      </w:r>
      <w:r w:rsidRPr="00964639">
        <w:rPr>
          <w:rFonts w:ascii="Arial" w:hAnsi="Arial" w:cs="Arial"/>
          <w:sz w:val="20"/>
          <w:szCs w:val="20"/>
        </w:rPr>
        <w:t xml:space="preserve"> of the Company on the report on business and production activities in the first quarter of 2020 and the task orientation </w:t>
      </w:r>
      <w:r>
        <w:rPr>
          <w:rFonts w:ascii="Arial" w:hAnsi="Arial" w:cs="Arial"/>
          <w:sz w:val="20"/>
          <w:szCs w:val="20"/>
        </w:rPr>
        <w:t>for the</w:t>
      </w:r>
      <w:r w:rsidRPr="00964639">
        <w:rPr>
          <w:rFonts w:ascii="Arial" w:hAnsi="Arial" w:cs="Arial"/>
          <w:sz w:val="20"/>
          <w:szCs w:val="20"/>
        </w:rPr>
        <w:t xml:space="preserve"> last </w:t>
      </w:r>
      <w:r>
        <w:rPr>
          <w:rFonts w:ascii="Arial" w:hAnsi="Arial" w:cs="Arial"/>
          <w:sz w:val="20"/>
          <w:szCs w:val="20"/>
        </w:rPr>
        <w:t xml:space="preserve">09 </w:t>
      </w:r>
      <w:r w:rsidRPr="00964639">
        <w:rPr>
          <w:rFonts w:ascii="Arial" w:hAnsi="Arial" w:cs="Arial"/>
          <w:sz w:val="20"/>
          <w:szCs w:val="20"/>
        </w:rPr>
        <w:t>month</w:t>
      </w:r>
      <w:r>
        <w:rPr>
          <w:rFonts w:ascii="Arial" w:hAnsi="Arial" w:cs="Arial"/>
          <w:sz w:val="20"/>
          <w:szCs w:val="20"/>
        </w:rPr>
        <w:t>s of 2020</w:t>
      </w:r>
    </w:p>
    <w:p w:rsidR="00964639" w:rsidRDefault="0096463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964639">
        <w:rPr>
          <w:rFonts w:ascii="Arial" w:hAnsi="Arial" w:cs="Arial"/>
          <w:sz w:val="20"/>
          <w:szCs w:val="20"/>
        </w:rPr>
        <w:t xml:space="preserve"> The Board of Directors </w:t>
      </w:r>
      <w:r>
        <w:rPr>
          <w:rFonts w:ascii="Arial" w:hAnsi="Arial" w:cs="Arial"/>
          <w:sz w:val="20"/>
          <w:szCs w:val="20"/>
        </w:rPr>
        <w:t>approved the contents in the financial statement of the 1st quarter of 2020 dated April 20, 2020</w:t>
      </w:r>
    </w:p>
    <w:p w:rsidR="00964639" w:rsidRDefault="0096463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</w:t>
      </w:r>
      <w:r w:rsidRPr="00964639">
        <w:rPr>
          <w:rFonts w:ascii="Arial" w:hAnsi="Arial" w:cs="Arial"/>
          <w:sz w:val="20"/>
          <w:szCs w:val="20"/>
        </w:rPr>
        <w:t>The Board of Directors agreed to assign the Executive Board of the Company to review the actual business situation of the Company in April in order to support and share d</w:t>
      </w:r>
      <w:r>
        <w:rPr>
          <w:rFonts w:ascii="Arial" w:hAnsi="Arial" w:cs="Arial"/>
          <w:sz w:val="20"/>
          <w:szCs w:val="20"/>
        </w:rPr>
        <w:t>ifficulties for the transport</w:t>
      </w:r>
      <w:r w:rsidRPr="00964639">
        <w:rPr>
          <w:rFonts w:ascii="Arial" w:hAnsi="Arial" w:cs="Arial"/>
          <w:sz w:val="20"/>
          <w:szCs w:val="20"/>
        </w:rPr>
        <w:t xml:space="preserve"> units and </w:t>
      </w:r>
      <w:r>
        <w:rPr>
          <w:rFonts w:ascii="Arial" w:hAnsi="Arial" w:cs="Arial"/>
          <w:sz w:val="20"/>
          <w:szCs w:val="20"/>
        </w:rPr>
        <w:t>service-providing units due to effects of the Covid-</w:t>
      </w:r>
      <w:r w:rsidRPr="00964639">
        <w:rPr>
          <w:rFonts w:ascii="Arial" w:hAnsi="Arial" w:cs="Arial"/>
          <w:sz w:val="20"/>
          <w:szCs w:val="20"/>
        </w:rPr>
        <w:t xml:space="preserve">19 </w:t>
      </w:r>
      <w:r w:rsidRPr="00964639">
        <w:rPr>
          <w:rFonts w:ascii="Arial" w:hAnsi="Arial" w:cs="Arial"/>
          <w:sz w:val="20"/>
          <w:szCs w:val="20"/>
        </w:rPr>
        <w:t>epidemic</w:t>
      </w:r>
    </w:p>
    <w:p w:rsidR="00964639" w:rsidRDefault="0096463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4: </w:t>
      </w:r>
      <w:r w:rsidRPr="00964639">
        <w:rPr>
          <w:rFonts w:ascii="Arial" w:hAnsi="Arial" w:cs="Arial"/>
          <w:sz w:val="20"/>
          <w:szCs w:val="20"/>
        </w:rPr>
        <w:t>The Board of Di</w:t>
      </w:r>
      <w:r>
        <w:rPr>
          <w:rFonts w:ascii="Arial" w:hAnsi="Arial" w:cs="Arial"/>
          <w:sz w:val="20"/>
          <w:szCs w:val="20"/>
        </w:rPr>
        <w:t>rectors agreed to the extension of the time of</w:t>
      </w:r>
      <w:r w:rsidRPr="00964639">
        <w:rPr>
          <w:rFonts w:ascii="Arial" w:hAnsi="Arial" w:cs="Arial"/>
          <w:sz w:val="20"/>
          <w:szCs w:val="20"/>
        </w:rPr>
        <w:t xml:space="preserve"> hold</w:t>
      </w:r>
      <w:r>
        <w:rPr>
          <w:rFonts w:ascii="Arial" w:hAnsi="Arial" w:cs="Arial"/>
          <w:sz w:val="20"/>
          <w:szCs w:val="20"/>
        </w:rPr>
        <w:t>ing</w:t>
      </w:r>
      <w:r w:rsidRPr="00964639">
        <w:rPr>
          <w:rFonts w:ascii="Arial" w:hAnsi="Arial" w:cs="Arial"/>
          <w:sz w:val="20"/>
          <w:szCs w:val="20"/>
        </w:rPr>
        <w:t xml:space="preserve"> the Annual General Meeting of Shareholders </w:t>
      </w:r>
      <w:r>
        <w:rPr>
          <w:rFonts w:ascii="Arial" w:hAnsi="Arial" w:cs="Arial"/>
          <w:sz w:val="20"/>
          <w:szCs w:val="20"/>
        </w:rPr>
        <w:t xml:space="preserve">before </w:t>
      </w:r>
      <w:r w:rsidRPr="00964639">
        <w:rPr>
          <w:rFonts w:ascii="Arial" w:hAnsi="Arial" w:cs="Arial"/>
          <w:sz w:val="20"/>
          <w:szCs w:val="20"/>
        </w:rPr>
        <w:t xml:space="preserve">June 30, </w:t>
      </w:r>
      <w:r>
        <w:rPr>
          <w:rFonts w:ascii="Arial" w:hAnsi="Arial" w:cs="Arial"/>
          <w:sz w:val="20"/>
          <w:szCs w:val="20"/>
        </w:rPr>
        <w:t>2020. The date of the specific M</w:t>
      </w:r>
      <w:r w:rsidRPr="00964639">
        <w:rPr>
          <w:rFonts w:ascii="Arial" w:hAnsi="Arial" w:cs="Arial"/>
          <w:sz w:val="20"/>
          <w:szCs w:val="20"/>
        </w:rPr>
        <w:t xml:space="preserve">eeting will be announced later.  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964639">
        <w:rPr>
          <w:rFonts w:ascii="Arial" w:hAnsi="Arial" w:cs="Arial"/>
          <w:sz w:val="20"/>
          <w:szCs w:val="20"/>
        </w:rPr>
        <w:t xml:space="preserve">General Meeting of Shareholders </w:t>
      </w:r>
      <w:r w:rsidRPr="00964639">
        <w:rPr>
          <w:rFonts w:ascii="Arial" w:hAnsi="Arial" w:cs="Arial"/>
          <w:sz w:val="20"/>
          <w:szCs w:val="20"/>
        </w:rPr>
        <w:t xml:space="preserve">in 2020 </w:t>
      </w:r>
      <w:r w:rsidRPr="00964639">
        <w:rPr>
          <w:rFonts w:ascii="Arial" w:hAnsi="Arial" w:cs="Arial"/>
          <w:sz w:val="20"/>
          <w:szCs w:val="20"/>
        </w:rPr>
        <w:t xml:space="preserve">is expected to be organized </w:t>
      </w:r>
      <w:r>
        <w:rPr>
          <w:rFonts w:ascii="Arial" w:hAnsi="Arial" w:cs="Arial"/>
          <w:sz w:val="20"/>
          <w:szCs w:val="20"/>
        </w:rPr>
        <w:t xml:space="preserve">online </w:t>
      </w:r>
      <w:r w:rsidRPr="00964639">
        <w:rPr>
          <w:rFonts w:ascii="Arial" w:hAnsi="Arial" w:cs="Arial"/>
          <w:sz w:val="20"/>
          <w:szCs w:val="20"/>
        </w:rPr>
        <w:t>under the guidance of the State Securities Commission</w:t>
      </w:r>
    </w:p>
    <w:p w:rsidR="00964639" w:rsidRDefault="0096463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5: The </w:t>
      </w:r>
      <w:r w:rsidRPr="00964639">
        <w:rPr>
          <w:rFonts w:ascii="Arial" w:hAnsi="Arial" w:cs="Arial"/>
          <w:sz w:val="20"/>
          <w:szCs w:val="20"/>
        </w:rPr>
        <w:t xml:space="preserve">General Director, departments, </w:t>
      </w:r>
      <w:r>
        <w:rPr>
          <w:rFonts w:ascii="Arial" w:hAnsi="Arial" w:cs="Arial"/>
          <w:sz w:val="20"/>
          <w:szCs w:val="20"/>
        </w:rPr>
        <w:t>units and related individuals</w:t>
      </w:r>
      <w:r w:rsidRPr="00964639">
        <w:rPr>
          <w:rFonts w:ascii="Arial" w:hAnsi="Arial" w:cs="Arial"/>
          <w:sz w:val="20"/>
          <w:szCs w:val="20"/>
        </w:rPr>
        <w:t xml:space="preserve"> implement this R</w:t>
      </w:r>
      <w:bookmarkStart w:id="0" w:name="_GoBack"/>
      <w:bookmarkEnd w:id="0"/>
      <w:r w:rsidRPr="00964639">
        <w:rPr>
          <w:rFonts w:ascii="Arial" w:hAnsi="Arial" w:cs="Arial"/>
          <w:sz w:val="20"/>
          <w:szCs w:val="20"/>
        </w:rPr>
        <w:t>esolution</w:t>
      </w:r>
    </w:p>
    <w:sectPr w:rsidR="00964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2835"/>
    <w:rsid w:val="000266C2"/>
    <w:rsid w:val="000365C1"/>
    <w:rsid w:val="00050E3D"/>
    <w:rsid w:val="000603A9"/>
    <w:rsid w:val="000A0B74"/>
    <w:rsid w:val="000A52E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81EB4"/>
    <w:rsid w:val="007A072F"/>
    <w:rsid w:val="007A1FCC"/>
    <w:rsid w:val="007B07E7"/>
    <w:rsid w:val="007B67AF"/>
    <w:rsid w:val="007C13C6"/>
    <w:rsid w:val="007E0993"/>
    <w:rsid w:val="007F298E"/>
    <w:rsid w:val="00803E2A"/>
    <w:rsid w:val="008134FC"/>
    <w:rsid w:val="00837771"/>
    <w:rsid w:val="0084142F"/>
    <w:rsid w:val="0084485C"/>
    <w:rsid w:val="00853748"/>
    <w:rsid w:val="008544C2"/>
    <w:rsid w:val="008C7A42"/>
    <w:rsid w:val="00937D79"/>
    <w:rsid w:val="00964639"/>
    <w:rsid w:val="00981275"/>
    <w:rsid w:val="009C28F2"/>
    <w:rsid w:val="009E1744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70D7E"/>
    <w:rsid w:val="00B7158A"/>
    <w:rsid w:val="00B861FB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13C77"/>
    <w:rsid w:val="00E24F0A"/>
    <w:rsid w:val="00E51F4E"/>
    <w:rsid w:val="00E5565D"/>
    <w:rsid w:val="00E96D65"/>
    <w:rsid w:val="00ED6D41"/>
    <w:rsid w:val="00EF091F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F30E4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195</cp:revision>
  <dcterms:created xsi:type="dcterms:W3CDTF">2019-10-16T10:03:00Z</dcterms:created>
  <dcterms:modified xsi:type="dcterms:W3CDTF">2020-04-29T00:05:00Z</dcterms:modified>
</cp:coreProperties>
</file>